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3" w:type="dxa"/>
        <w:tblInd w:w="-292" w:type="dxa"/>
        <w:tblCellMar>
          <w:left w:w="10" w:type="dxa"/>
          <w:right w:w="10" w:type="dxa"/>
        </w:tblCellMar>
        <w:tblLook w:val="04A0" w:firstRow="1" w:lastRow="0" w:firstColumn="1" w:lastColumn="0" w:noHBand="0" w:noVBand="1"/>
      </w:tblPr>
      <w:tblGrid>
        <w:gridCol w:w="2074"/>
        <w:gridCol w:w="6999"/>
      </w:tblGrid>
      <w:tr w:rsidR="002074B5" w:rsidRPr="00A41D76" w14:paraId="10A6735A" w14:textId="77777777" w:rsidTr="00AE1082">
        <w:trPr>
          <w:trHeight w:val="1"/>
        </w:trPr>
        <w:tc>
          <w:tcPr>
            <w:tcW w:w="2074" w:type="dxa"/>
            <w:shd w:val="clear" w:color="000000" w:fill="FFFFFF"/>
            <w:tcMar>
              <w:left w:w="108" w:type="dxa"/>
              <w:right w:w="108" w:type="dxa"/>
            </w:tcMar>
            <w:vAlign w:val="center"/>
          </w:tcPr>
          <w:p w14:paraId="548212AA" w14:textId="77777777" w:rsidR="002074B5" w:rsidRDefault="00DC0545">
            <w:pPr>
              <w:tabs>
                <w:tab w:val="left" w:pos="720"/>
                <w:tab w:val="center" w:pos="4320"/>
                <w:tab w:val="right" w:pos="8640"/>
              </w:tabs>
              <w:spacing w:after="120" w:line="312" w:lineRule="auto"/>
              <w:jc w:val="center"/>
              <w:rPr>
                <w:rFonts w:ascii="Calibri" w:eastAsia="Calibri" w:hAnsi="Calibri" w:cs="Calibri"/>
              </w:rPr>
            </w:pPr>
            <w:r>
              <w:object w:dxaOrig="1411" w:dyaOrig="1440" w14:anchorId="34CFCDD1">
                <v:rect id="rectole0000000000" o:spid="_x0000_i1025" style="width:70.2pt;height:1in" o:ole="" o:preferrelative="t" stroked="f">
                  <v:imagedata r:id="rId4" o:title=""/>
                </v:rect>
                <o:OLEObject Type="Embed" ProgID="StaticMetafile" ShapeID="rectole0000000000" DrawAspect="Content" ObjectID="_1844329946" r:id="rId5"/>
              </w:object>
            </w:r>
          </w:p>
        </w:tc>
        <w:tc>
          <w:tcPr>
            <w:tcW w:w="6999" w:type="dxa"/>
            <w:shd w:val="clear" w:color="000000" w:fill="FFFFFF"/>
            <w:tcMar>
              <w:left w:w="108" w:type="dxa"/>
              <w:right w:w="108" w:type="dxa"/>
            </w:tcMar>
            <w:vAlign w:val="center"/>
          </w:tcPr>
          <w:p w14:paraId="1D12E2D8" w14:textId="77777777" w:rsidR="002074B5" w:rsidRPr="00DC0545" w:rsidRDefault="00DC0545">
            <w:pPr>
              <w:tabs>
                <w:tab w:val="left" w:pos="720"/>
                <w:tab w:val="center" w:pos="4320"/>
                <w:tab w:val="right" w:pos="8640"/>
              </w:tabs>
              <w:spacing w:after="120" w:line="312" w:lineRule="auto"/>
              <w:jc w:val="both"/>
              <w:rPr>
                <w:rFonts w:ascii="Times New Roman" w:eastAsia="Times New Roman" w:hAnsi="Times New Roman" w:cs="Times New Roman"/>
                <w:b/>
                <w:lang w:val="el-GR"/>
              </w:rPr>
            </w:pPr>
            <w:r w:rsidRPr="00DC0545">
              <w:rPr>
                <w:rFonts w:ascii="Times New Roman" w:eastAsia="Times New Roman" w:hAnsi="Times New Roman" w:cs="Times New Roman"/>
                <w:b/>
                <w:lang w:val="el-GR"/>
              </w:rPr>
              <w:t>ΠΟΛΥΤΕΧΝΙΚΗ ΣΧΟΛΗ</w:t>
            </w:r>
          </w:p>
          <w:p w14:paraId="78953F33" w14:textId="77777777" w:rsidR="002074B5" w:rsidRPr="00DC0545" w:rsidRDefault="00DC0545">
            <w:pPr>
              <w:tabs>
                <w:tab w:val="left" w:pos="720"/>
                <w:tab w:val="center" w:pos="4320"/>
                <w:tab w:val="right" w:pos="8640"/>
              </w:tabs>
              <w:spacing w:after="120" w:line="312" w:lineRule="auto"/>
              <w:jc w:val="both"/>
              <w:rPr>
                <w:lang w:val="el-GR"/>
              </w:rPr>
            </w:pPr>
            <w:r w:rsidRPr="00DC0545">
              <w:rPr>
                <w:rFonts w:ascii="Times New Roman" w:eastAsia="Times New Roman" w:hAnsi="Times New Roman" w:cs="Times New Roman"/>
                <w:b/>
                <w:lang w:val="el-GR"/>
              </w:rPr>
              <w:t>ΤΜΗΜΑ ΗΛΕΚΤΡΟΛΟΓΩΝ ΜΗΧΑΝΙΚΩΝ ΚΑΙ ΜΗΧΑΝΙΚΩΝ Η/Υ</w:t>
            </w:r>
          </w:p>
        </w:tc>
      </w:tr>
    </w:tbl>
    <w:p w14:paraId="5CA405DB" w14:textId="77777777" w:rsidR="002074B5" w:rsidRPr="00DC0545" w:rsidRDefault="002074B5">
      <w:pPr>
        <w:spacing w:line="278" w:lineRule="auto"/>
        <w:jc w:val="both"/>
        <w:rPr>
          <w:rFonts w:ascii="Times New Roman" w:eastAsia="Times New Roman" w:hAnsi="Times New Roman" w:cs="Times New Roman"/>
          <w:sz w:val="24"/>
          <w:lang w:val="el-GR"/>
        </w:rPr>
      </w:pPr>
    </w:p>
    <w:p w14:paraId="1B818B50" w14:textId="77777777" w:rsidR="002074B5" w:rsidRPr="00AE1082" w:rsidRDefault="00DC0545">
      <w:pPr>
        <w:spacing w:line="278" w:lineRule="auto"/>
        <w:jc w:val="center"/>
        <w:rPr>
          <w:rFonts w:ascii="Times New Roman" w:eastAsia="Times New Roman" w:hAnsi="Times New Roman" w:cs="Times New Roman"/>
          <w:b/>
          <w:bCs/>
          <w:sz w:val="28"/>
          <w:lang w:val="el-GR"/>
        </w:rPr>
      </w:pPr>
      <w:r w:rsidRPr="00AE1082">
        <w:rPr>
          <w:rFonts w:ascii="Times New Roman" w:eastAsia="Times New Roman" w:hAnsi="Times New Roman" w:cs="Times New Roman"/>
          <w:b/>
          <w:bCs/>
          <w:sz w:val="28"/>
          <w:lang w:val="el-GR"/>
        </w:rPr>
        <w:t>Ανακοίνωση Παρουσίασης Διπλωματικής Εργασίας</w:t>
      </w:r>
    </w:p>
    <w:p w14:paraId="14A8EA80" w14:textId="77777777" w:rsidR="00AE1082" w:rsidRPr="00DC0545" w:rsidRDefault="00AE1082">
      <w:pPr>
        <w:spacing w:line="278" w:lineRule="auto"/>
        <w:jc w:val="center"/>
        <w:rPr>
          <w:rFonts w:ascii="Times New Roman" w:eastAsia="Times New Roman" w:hAnsi="Times New Roman" w:cs="Times New Roman"/>
          <w:sz w:val="28"/>
          <w:lang w:val="el-GR"/>
        </w:rPr>
      </w:pPr>
    </w:p>
    <w:p w14:paraId="53CA2CFD" w14:textId="7812F127" w:rsidR="002074B5" w:rsidRDefault="005E4AC8" w:rsidP="00340A3F">
      <w:pPr>
        <w:spacing w:after="120" w:line="240" w:lineRule="auto"/>
        <w:jc w:val="both"/>
        <w:rPr>
          <w:rFonts w:ascii="Times New Roman" w:eastAsia="Times New Roman" w:hAnsi="Times New Roman" w:cs="Times New Roman"/>
          <w:sz w:val="20"/>
          <w:szCs w:val="20"/>
          <w:lang w:val="el-GR"/>
        </w:rPr>
      </w:pPr>
      <w:r>
        <w:rPr>
          <w:rFonts w:ascii="Times New Roman" w:eastAsia="Times New Roman" w:hAnsi="Times New Roman" w:cs="Times New Roman"/>
          <w:sz w:val="20"/>
          <w:szCs w:val="20"/>
          <w:lang w:val="el-GR"/>
        </w:rPr>
        <w:t xml:space="preserve">Ο φοιτητής </w:t>
      </w:r>
      <w:r w:rsidR="00DC0545" w:rsidRPr="007C1FCB">
        <w:rPr>
          <w:rFonts w:ascii="Times New Roman" w:eastAsia="Times New Roman" w:hAnsi="Times New Roman" w:cs="Times New Roman"/>
          <w:sz w:val="20"/>
          <w:szCs w:val="20"/>
          <w:lang w:val="el-GR"/>
        </w:rPr>
        <w:t xml:space="preserve">του τμήματος ΗΜΜΥ </w:t>
      </w:r>
      <w:r>
        <w:rPr>
          <w:rFonts w:ascii="Times New Roman" w:eastAsia="Times New Roman" w:hAnsi="Times New Roman" w:cs="Times New Roman"/>
          <w:sz w:val="20"/>
          <w:szCs w:val="20"/>
          <w:lang w:val="el-GR"/>
        </w:rPr>
        <w:t xml:space="preserve">κος </w:t>
      </w:r>
      <w:r w:rsidR="00A41D76">
        <w:rPr>
          <w:rFonts w:ascii="Times New Roman" w:eastAsia="Times New Roman" w:hAnsi="Times New Roman" w:cs="Times New Roman"/>
          <w:sz w:val="20"/>
          <w:szCs w:val="20"/>
          <w:lang w:val="el-GR"/>
        </w:rPr>
        <w:t>Αθανάσιος Παπαδημητρίου</w:t>
      </w:r>
      <w:r w:rsidR="006C4890" w:rsidRPr="00340A3F">
        <w:rPr>
          <w:rFonts w:ascii="Times New Roman" w:eastAsia="Times New Roman" w:hAnsi="Times New Roman" w:cs="Times New Roman"/>
          <w:sz w:val="20"/>
          <w:szCs w:val="20"/>
          <w:lang w:val="el-GR"/>
        </w:rPr>
        <w:t xml:space="preserve"> </w:t>
      </w:r>
      <w:r w:rsidR="00340A3F" w:rsidRPr="00340A3F">
        <w:rPr>
          <w:rFonts w:ascii="Times New Roman" w:eastAsia="Times New Roman" w:hAnsi="Times New Roman" w:cs="Times New Roman"/>
          <w:sz w:val="20"/>
          <w:szCs w:val="20"/>
          <w:lang w:val="el-GR"/>
        </w:rPr>
        <w:t>(ΤΗ200</w:t>
      </w:r>
      <w:r w:rsidR="00A41D76">
        <w:rPr>
          <w:rFonts w:ascii="Times New Roman" w:eastAsia="Times New Roman" w:hAnsi="Times New Roman" w:cs="Times New Roman"/>
          <w:sz w:val="20"/>
          <w:szCs w:val="20"/>
          <w:lang w:val="el-GR"/>
        </w:rPr>
        <w:t>1</w:t>
      </w:r>
      <w:r w:rsidR="00340A3F" w:rsidRPr="00340A3F">
        <w:rPr>
          <w:rFonts w:ascii="Times New Roman" w:eastAsia="Times New Roman" w:hAnsi="Times New Roman" w:cs="Times New Roman"/>
          <w:sz w:val="20"/>
          <w:szCs w:val="20"/>
          <w:lang w:val="el-GR"/>
        </w:rPr>
        <w:t xml:space="preserve">0) </w:t>
      </w:r>
      <w:r w:rsidR="00DC0545" w:rsidRPr="00340A3F">
        <w:rPr>
          <w:rFonts w:ascii="Times New Roman" w:eastAsia="Times New Roman" w:hAnsi="Times New Roman" w:cs="Times New Roman"/>
          <w:sz w:val="20"/>
          <w:szCs w:val="20"/>
          <w:lang w:val="el-GR"/>
        </w:rPr>
        <w:t>θα παρουσιάσει</w:t>
      </w:r>
      <w:r w:rsidR="00DC0545" w:rsidRPr="007C1FCB">
        <w:rPr>
          <w:rFonts w:ascii="Times New Roman" w:eastAsia="Times New Roman" w:hAnsi="Times New Roman" w:cs="Times New Roman"/>
          <w:sz w:val="20"/>
          <w:szCs w:val="20"/>
          <w:lang w:val="el-GR"/>
        </w:rPr>
        <w:t xml:space="preserve"> τη διπλωματική τ</w:t>
      </w:r>
      <w:r>
        <w:rPr>
          <w:rFonts w:ascii="Times New Roman" w:eastAsia="Times New Roman" w:hAnsi="Times New Roman" w:cs="Times New Roman"/>
          <w:sz w:val="20"/>
          <w:szCs w:val="20"/>
          <w:lang w:val="el-GR"/>
        </w:rPr>
        <w:t>ου</w:t>
      </w:r>
      <w:r w:rsidR="00DC0545" w:rsidRPr="007C1FCB">
        <w:rPr>
          <w:rFonts w:ascii="Times New Roman" w:eastAsia="Times New Roman" w:hAnsi="Times New Roman" w:cs="Times New Roman"/>
          <w:sz w:val="20"/>
          <w:szCs w:val="20"/>
          <w:lang w:val="el-GR"/>
        </w:rPr>
        <w:t xml:space="preserve"> εργασία με τίτλο: </w:t>
      </w:r>
    </w:p>
    <w:p w14:paraId="56B1A3D3" w14:textId="77777777" w:rsidR="00340A3F" w:rsidRPr="007C1FCB" w:rsidRDefault="00340A3F" w:rsidP="007C1FCB">
      <w:pPr>
        <w:spacing w:after="120" w:line="240" w:lineRule="auto"/>
        <w:jc w:val="both"/>
        <w:rPr>
          <w:rFonts w:ascii="Times New Roman" w:eastAsia="Times New Roman" w:hAnsi="Times New Roman" w:cs="Times New Roman"/>
          <w:sz w:val="20"/>
          <w:szCs w:val="20"/>
          <w:lang w:val="el-GR"/>
        </w:rPr>
      </w:pPr>
    </w:p>
    <w:p w14:paraId="0E2CD735" w14:textId="5C894306" w:rsidR="002074B5" w:rsidRPr="007C1FCB" w:rsidRDefault="00DC0545" w:rsidP="00D727E5">
      <w:pPr>
        <w:spacing w:after="120" w:line="240" w:lineRule="auto"/>
        <w:jc w:val="center"/>
        <w:rPr>
          <w:rFonts w:ascii="Times New Roman" w:eastAsia="Times New Roman" w:hAnsi="Times New Roman" w:cs="Times New Roman"/>
          <w:sz w:val="20"/>
          <w:szCs w:val="20"/>
          <w:lang w:val="el-GR"/>
        </w:rPr>
      </w:pPr>
      <w:r w:rsidRPr="007C1FCB">
        <w:rPr>
          <w:rFonts w:ascii="Times New Roman" w:eastAsia="Times New Roman" w:hAnsi="Times New Roman" w:cs="Times New Roman"/>
          <w:sz w:val="20"/>
          <w:szCs w:val="20"/>
          <w:lang w:val="el-GR"/>
        </w:rPr>
        <w:t>«</w:t>
      </w:r>
      <w:proofErr w:type="spellStart"/>
      <w:r w:rsidR="00A41D76" w:rsidRPr="00A41D76">
        <w:rPr>
          <w:rFonts w:ascii="Times New Roman" w:eastAsia="Times New Roman" w:hAnsi="Times New Roman" w:cs="Times New Roman"/>
          <w:i/>
          <w:iCs/>
          <w:sz w:val="20"/>
          <w:szCs w:val="20"/>
          <w:lang w:val="el-GR"/>
        </w:rPr>
        <w:t>Τεχνο</w:t>
      </w:r>
      <w:proofErr w:type="spellEnd"/>
      <w:r w:rsidR="00A41D76" w:rsidRPr="00A41D76">
        <w:rPr>
          <w:rFonts w:ascii="Times New Roman" w:eastAsia="Times New Roman" w:hAnsi="Times New Roman" w:cs="Times New Roman"/>
          <w:i/>
          <w:iCs/>
          <w:sz w:val="20"/>
          <w:szCs w:val="20"/>
          <w:lang w:val="el-GR"/>
        </w:rPr>
        <w:t>-οικονομική αξιολόγηση μικρών αρθρωτών πυρηνικών μονάδων (</w:t>
      </w:r>
      <w:r w:rsidR="00A41D76" w:rsidRPr="00A41D76">
        <w:rPr>
          <w:rFonts w:ascii="Times New Roman" w:eastAsia="Times New Roman" w:hAnsi="Times New Roman" w:cs="Times New Roman"/>
          <w:i/>
          <w:iCs/>
          <w:sz w:val="20"/>
          <w:szCs w:val="20"/>
        </w:rPr>
        <w:t>Small</w:t>
      </w:r>
      <w:r w:rsidR="00A41D76" w:rsidRPr="00A41D76">
        <w:rPr>
          <w:rFonts w:ascii="Times New Roman" w:eastAsia="Times New Roman" w:hAnsi="Times New Roman" w:cs="Times New Roman"/>
          <w:i/>
          <w:iCs/>
          <w:sz w:val="20"/>
          <w:szCs w:val="20"/>
          <w:lang w:val="el-GR"/>
        </w:rPr>
        <w:t xml:space="preserve"> </w:t>
      </w:r>
      <w:r w:rsidR="00A41D76" w:rsidRPr="00A41D76">
        <w:rPr>
          <w:rFonts w:ascii="Times New Roman" w:eastAsia="Times New Roman" w:hAnsi="Times New Roman" w:cs="Times New Roman"/>
          <w:i/>
          <w:iCs/>
          <w:sz w:val="20"/>
          <w:szCs w:val="20"/>
        </w:rPr>
        <w:t>Modular</w:t>
      </w:r>
      <w:r w:rsidR="00A41D76" w:rsidRPr="00A41D76">
        <w:rPr>
          <w:rFonts w:ascii="Times New Roman" w:eastAsia="Times New Roman" w:hAnsi="Times New Roman" w:cs="Times New Roman"/>
          <w:i/>
          <w:iCs/>
          <w:sz w:val="20"/>
          <w:szCs w:val="20"/>
          <w:lang w:val="el-GR"/>
        </w:rPr>
        <w:t xml:space="preserve"> </w:t>
      </w:r>
      <w:r w:rsidR="00A41D76" w:rsidRPr="00A41D76">
        <w:rPr>
          <w:rFonts w:ascii="Times New Roman" w:eastAsia="Times New Roman" w:hAnsi="Times New Roman" w:cs="Times New Roman"/>
          <w:i/>
          <w:iCs/>
          <w:sz w:val="20"/>
          <w:szCs w:val="20"/>
        </w:rPr>
        <w:t>Reactor</w:t>
      </w:r>
      <w:r w:rsidR="00A41D76" w:rsidRPr="00A41D76">
        <w:rPr>
          <w:rFonts w:ascii="Times New Roman" w:eastAsia="Times New Roman" w:hAnsi="Times New Roman" w:cs="Times New Roman"/>
          <w:i/>
          <w:iCs/>
          <w:sz w:val="20"/>
          <w:szCs w:val="20"/>
          <w:lang w:val="el-GR"/>
        </w:rPr>
        <w:t xml:space="preserve"> - </w:t>
      </w:r>
      <w:r w:rsidR="00A41D76" w:rsidRPr="00A41D76">
        <w:rPr>
          <w:rFonts w:ascii="Times New Roman" w:eastAsia="Times New Roman" w:hAnsi="Times New Roman" w:cs="Times New Roman"/>
          <w:i/>
          <w:iCs/>
          <w:sz w:val="20"/>
          <w:szCs w:val="20"/>
        </w:rPr>
        <w:t>SMR</w:t>
      </w:r>
      <w:r w:rsidR="00A41D76" w:rsidRPr="00A41D76">
        <w:rPr>
          <w:rFonts w:ascii="Times New Roman" w:eastAsia="Times New Roman" w:hAnsi="Times New Roman" w:cs="Times New Roman"/>
          <w:i/>
          <w:iCs/>
          <w:sz w:val="20"/>
          <w:szCs w:val="20"/>
          <w:lang w:val="el-GR"/>
        </w:rPr>
        <w:t xml:space="preserve">) για την παραγωγή υδρογόνου με σκοπό την τροφοδότηση πλοίων υδρογόνου στη Μεσόγειο </w:t>
      </w:r>
      <w:r w:rsidR="00A41D76">
        <w:rPr>
          <w:rFonts w:ascii="Times New Roman" w:eastAsia="Times New Roman" w:hAnsi="Times New Roman" w:cs="Times New Roman"/>
          <w:i/>
          <w:iCs/>
          <w:sz w:val="20"/>
          <w:szCs w:val="20"/>
          <w:lang w:val="el-GR"/>
        </w:rPr>
        <w:t>θ</w:t>
      </w:r>
      <w:r w:rsidR="00A41D76" w:rsidRPr="00A41D76">
        <w:rPr>
          <w:rFonts w:ascii="Times New Roman" w:eastAsia="Times New Roman" w:hAnsi="Times New Roman" w:cs="Times New Roman"/>
          <w:i/>
          <w:iCs/>
          <w:sz w:val="20"/>
          <w:szCs w:val="20"/>
          <w:lang w:val="el-GR"/>
        </w:rPr>
        <w:t>άλασσα</w:t>
      </w:r>
      <w:r w:rsidRPr="007C1FCB">
        <w:rPr>
          <w:rFonts w:ascii="Times New Roman" w:eastAsia="Times New Roman" w:hAnsi="Times New Roman" w:cs="Times New Roman"/>
          <w:sz w:val="20"/>
          <w:szCs w:val="20"/>
          <w:lang w:val="el-GR"/>
        </w:rPr>
        <w:t>»</w:t>
      </w:r>
    </w:p>
    <w:p w14:paraId="7FC80E5E" w14:textId="77777777" w:rsidR="006C4890" w:rsidRDefault="006C4890" w:rsidP="007C1FCB">
      <w:pPr>
        <w:spacing w:after="120" w:line="240" w:lineRule="auto"/>
        <w:jc w:val="both"/>
        <w:rPr>
          <w:rFonts w:ascii="Times New Roman" w:eastAsia="Times New Roman" w:hAnsi="Times New Roman" w:cs="Times New Roman"/>
          <w:sz w:val="20"/>
          <w:szCs w:val="20"/>
          <w:lang w:val="el-GR"/>
        </w:rPr>
      </w:pPr>
    </w:p>
    <w:p w14:paraId="24DF5267" w14:textId="08426FDE" w:rsidR="002074B5" w:rsidRDefault="00DC0545" w:rsidP="007C1FCB">
      <w:pPr>
        <w:spacing w:after="120" w:line="240" w:lineRule="auto"/>
        <w:jc w:val="both"/>
        <w:rPr>
          <w:rFonts w:ascii="Times New Roman" w:eastAsia="Times New Roman" w:hAnsi="Times New Roman" w:cs="Times New Roman"/>
          <w:sz w:val="20"/>
          <w:szCs w:val="20"/>
          <w:lang w:val="el-GR"/>
        </w:rPr>
      </w:pPr>
      <w:r w:rsidRPr="007C1FCB">
        <w:rPr>
          <w:rFonts w:ascii="Times New Roman" w:eastAsia="Times New Roman" w:hAnsi="Times New Roman" w:cs="Times New Roman"/>
          <w:sz w:val="20"/>
          <w:szCs w:val="20"/>
          <w:lang w:val="el-GR"/>
        </w:rPr>
        <w:t xml:space="preserve">Η παρουσίαση θα πραγματοποιηθεί την </w:t>
      </w:r>
      <w:r w:rsidR="00A41D76">
        <w:rPr>
          <w:rFonts w:ascii="Times New Roman" w:eastAsia="Times New Roman" w:hAnsi="Times New Roman" w:cs="Times New Roman"/>
          <w:sz w:val="20"/>
          <w:szCs w:val="20"/>
          <w:lang w:val="el-GR"/>
        </w:rPr>
        <w:t>Πέμπτη</w:t>
      </w:r>
      <w:r w:rsidR="006C4890" w:rsidRPr="006C4890">
        <w:rPr>
          <w:rFonts w:ascii="Times New Roman" w:eastAsia="Times New Roman" w:hAnsi="Times New Roman" w:cs="Times New Roman"/>
          <w:sz w:val="20"/>
          <w:szCs w:val="20"/>
          <w:lang w:val="el-GR"/>
        </w:rPr>
        <w:t xml:space="preserve"> </w:t>
      </w:r>
      <w:r w:rsidR="00A41D76">
        <w:rPr>
          <w:rFonts w:ascii="Times New Roman" w:eastAsia="Times New Roman" w:hAnsi="Times New Roman" w:cs="Times New Roman"/>
          <w:sz w:val="20"/>
          <w:szCs w:val="20"/>
          <w:lang w:val="el-GR"/>
        </w:rPr>
        <w:t>2</w:t>
      </w:r>
      <w:r w:rsidR="005E4AC8">
        <w:rPr>
          <w:rFonts w:ascii="Times New Roman" w:eastAsia="Times New Roman" w:hAnsi="Times New Roman" w:cs="Times New Roman"/>
          <w:sz w:val="20"/>
          <w:szCs w:val="20"/>
          <w:lang w:val="el-GR"/>
        </w:rPr>
        <w:t>/</w:t>
      </w:r>
      <w:r w:rsidR="00A41D76">
        <w:rPr>
          <w:rFonts w:ascii="Times New Roman" w:eastAsia="Times New Roman" w:hAnsi="Times New Roman" w:cs="Times New Roman"/>
          <w:sz w:val="20"/>
          <w:szCs w:val="20"/>
          <w:lang w:val="el-GR"/>
        </w:rPr>
        <w:t>7</w:t>
      </w:r>
      <w:r w:rsidR="006C4890" w:rsidRPr="006C4890">
        <w:rPr>
          <w:rFonts w:ascii="Times New Roman" w:eastAsia="Times New Roman" w:hAnsi="Times New Roman" w:cs="Times New Roman"/>
          <w:sz w:val="20"/>
          <w:szCs w:val="20"/>
          <w:lang w:val="el-GR"/>
        </w:rPr>
        <w:t>/2026</w:t>
      </w:r>
      <w:r w:rsidR="006C4890">
        <w:rPr>
          <w:rFonts w:ascii="Times New Roman" w:eastAsia="Times New Roman" w:hAnsi="Times New Roman" w:cs="Times New Roman"/>
          <w:sz w:val="20"/>
          <w:szCs w:val="20"/>
          <w:lang w:val="el-GR"/>
        </w:rPr>
        <w:t xml:space="preserve"> </w:t>
      </w:r>
      <w:r w:rsidR="00AE5276" w:rsidRPr="00AE5276">
        <w:rPr>
          <w:rFonts w:ascii="Times New Roman" w:eastAsia="Times New Roman" w:hAnsi="Times New Roman" w:cs="Times New Roman"/>
          <w:sz w:val="20"/>
          <w:szCs w:val="20"/>
          <w:lang w:val="el-GR"/>
        </w:rPr>
        <w:t xml:space="preserve">στις </w:t>
      </w:r>
      <w:r w:rsidR="00D727E5" w:rsidRPr="00D727E5">
        <w:rPr>
          <w:rFonts w:ascii="Times New Roman" w:eastAsia="Times New Roman" w:hAnsi="Times New Roman" w:cs="Times New Roman"/>
          <w:sz w:val="20"/>
          <w:szCs w:val="20"/>
          <w:lang w:val="el-GR"/>
        </w:rPr>
        <w:t>11</w:t>
      </w:r>
      <w:r w:rsidR="00AE5276" w:rsidRPr="00AE5276">
        <w:rPr>
          <w:rFonts w:ascii="Times New Roman" w:eastAsia="Times New Roman" w:hAnsi="Times New Roman" w:cs="Times New Roman"/>
          <w:sz w:val="20"/>
          <w:szCs w:val="20"/>
          <w:lang w:val="el-GR"/>
        </w:rPr>
        <w:t>.</w:t>
      </w:r>
      <w:r w:rsidR="00A41D76">
        <w:rPr>
          <w:rFonts w:ascii="Times New Roman" w:eastAsia="Times New Roman" w:hAnsi="Times New Roman" w:cs="Times New Roman"/>
          <w:sz w:val="20"/>
          <w:szCs w:val="20"/>
          <w:lang w:val="el-GR"/>
        </w:rPr>
        <w:t>0</w:t>
      </w:r>
      <w:r w:rsidR="00AE5276" w:rsidRPr="00AE5276">
        <w:rPr>
          <w:rFonts w:ascii="Times New Roman" w:eastAsia="Times New Roman" w:hAnsi="Times New Roman" w:cs="Times New Roman"/>
          <w:sz w:val="20"/>
          <w:szCs w:val="20"/>
          <w:lang w:val="el-GR"/>
        </w:rPr>
        <w:t>0</w:t>
      </w:r>
      <w:r w:rsidR="00D727E5">
        <w:rPr>
          <w:rFonts w:ascii="Times New Roman" w:eastAsia="Times New Roman" w:hAnsi="Times New Roman" w:cs="Times New Roman"/>
          <w:sz w:val="20"/>
          <w:szCs w:val="20"/>
          <w:lang w:val="el-GR"/>
        </w:rPr>
        <w:t>π</w:t>
      </w:r>
      <w:r w:rsidR="00AE5276" w:rsidRPr="00AE5276">
        <w:rPr>
          <w:rFonts w:ascii="Times New Roman" w:eastAsia="Times New Roman" w:hAnsi="Times New Roman" w:cs="Times New Roman"/>
          <w:sz w:val="20"/>
          <w:szCs w:val="20"/>
          <w:lang w:val="el-GR"/>
        </w:rPr>
        <w:t>.μ.</w:t>
      </w:r>
      <w:r w:rsidR="00AE5276" w:rsidRPr="00AE5276">
        <w:rPr>
          <w:rFonts w:ascii="Times New Roman" w:eastAsia="Times New Roman" w:hAnsi="Times New Roman" w:cs="Times New Roman"/>
          <w:sz w:val="20"/>
          <w:szCs w:val="20"/>
        </w:rPr>
        <w:t> </w:t>
      </w:r>
      <w:r w:rsidR="007C1FCB" w:rsidRPr="007C1FCB">
        <w:rPr>
          <w:rFonts w:ascii="Times New Roman" w:eastAsia="Times New Roman" w:hAnsi="Times New Roman" w:cs="Times New Roman"/>
          <w:sz w:val="20"/>
          <w:szCs w:val="20"/>
          <w:lang w:val="el-GR"/>
        </w:rPr>
        <w:t>μέσω Τηλεδιάσκεψης</w:t>
      </w:r>
      <w:r w:rsidR="007C1FCB">
        <w:rPr>
          <w:rFonts w:ascii="Times New Roman" w:eastAsia="Times New Roman" w:hAnsi="Times New Roman" w:cs="Times New Roman"/>
          <w:sz w:val="20"/>
          <w:szCs w:val="20"/>
          <w:lang w:val="el-GR"/>
        </w:rPr>
        <w:t>, στον ακόλουθο σύνδεσμο</w:t>
      </w:r>
      <w:r w:rsidRPr="007C1FCB">
        <w:rPr>
          <w:rFonts w:ascii="Times New Roman" w:eastAsia="Times New Roman" w:hAnsi="Times New Roman" w:cs="Times New Roman"/>
          <w:sz w:val="20"/>
          <w:szCs w:val="20"/>
          <w:lang w:val="el-GR"/>
        </w:rPr>
        <w:t>:</w:t>
      </w:r>
    </w:p>
    <w:p w14:paraId="5B1AADE1" w14:textId="1A304EFB" w:rsidR="00A41D76" w:rsidRPr="00870302" w:rsidRDefault="00870302" w:rsidP="00870302">
      <w:pPr>
        <w:spacing w:after="120" w:line="240" w:lineRule="auto"/>
        <w:jc w:val="center"/>
        <w:rPr>
          <w:rFonts w:ascii="Times New Roman" w:eastAsia="Times New Roman" w:hAnsi="Times New Roman" w:cs="Times New Roman"/>
          <w:sz w:val="20"/>
          <w:szCs w:val="20"/>
          <w:lang w:val="el-GR"/>
        </w:rPr>
      </w:pPr>
      <w:hyperlink r:id="rId6" w:history="1">
        <w:r w:rsidRPr="003D3AF3">
          <w:rPr>
            <w:rStyle w:val="Hyperlink"/>
            <w:rFonts w:ascii="Times New Roman" w:eastAsia="Times New Roman" w:hAnsi="Times New Roman" w:cs="Times New Roman"/>
            <w:sz w:val="20"/>
            <w:szCs w:val="20"/>
          </w:rPr>
          <w:t>https</w:t>
        </w:r>
        <w:r w:rsidRPr="003D3AF3">
          <w:rPr>
            <w:rStyle w:val="Hyperlink"/>
            <w:rFonts w:ascii="Times New Roman" w:eastAsia="Times New Roman" w:hAnsi="Times New Roman" w:cs="Times New Roman"/>
            <w:sz w:val="20"/>
            <w:szCs w:val="20"/>
            <w:lang w:val="el-GR"/>
          </w:rPr>
          <w:t>://</w:t>
        </w:r>
        <w:r w:rsidRPr="003D3AF3">
          <w:rPr>
            <w:rStyle w:val="Hyperlink"/>
            <w:rFonts w:ascii="Times New Roman" w:eastAsia="Times New Roman" w:hAnsi="Times New Roman" w:cs="Times New Roman"/>
            <w:sz w:val="20"/>
            <w:szCs w:val="20"/>
          </w:rPr>
          <w:t>meet</w:t>
        </w:r>
        <w:r w:rsidRPr="003D3AF3">
          <w:rPr>
            <w:rStyle w:val="Hyperlink"/>
            <w:rFonts w:ascii="Times New Roman" w:eastAsia="Times New Roman" w:hAnsi="Times New Roman" w:cs="Times New Roman"/>
            <w:sz w:val="20"/>
            <w:szCs w:val="20"/>
            <w:lang w:val="el-GR"/>
          </w:rPr>
          <w:t>.</w:t>
        </w:r>
        <w:r w:rsidRPr="003D3AF3">
          <w:rPr>
            <w:rStyle w:val="Hyperlink"/>
            <w:rFonts w:ascii="Times New Roman" w:eastAsia="Times New Roman" w:hAnsi="Times New Roman" w:cs="Times New Roman"/>
            <w:sz w:val="20"/>
            <w:szCs w:val="20"/>
          </w:rPr>
          <w:t>google</w:t>
        </w:r>
        <w:r w:rsidRPr="003D3AF3">
          <w:rPr>
            <w:rStyle w:val="Hyperlink"/>
            <w:rFonts w:ascii="Times New Roman" w:eastAsia="Times New Roman" w:hAnsi="Times New Roman" w:cs="Times New Roman"/>
            <w:sz w:val="20"/>
            <w:szCs w:val="20"/>
            <w:lang w:val="el-GR"/>
          </w:rPr>
          <w:t>.</w:t>
        </w:r>
        <w:r w:rsidRPr="003D3AF3">
          <w:rPr>
            <w:rStyle w:val="Hyperlink"/>
            <w:rFonts w:ascii="Times New Roman" w:eastAsia="Times New Roman" w:hAnsi="Times New Roman" w:cs="Times New Roman"/>
            <w:sz w:val="20"/>
            <w:szCs w:val="20"/>
          </w:rPr>
          <w:t>com</w:t>
        </w:r>
        <w:r w:rsidRPr="003D3AF3">
          <w:rPr>
            <w:rStyle w:val="Hyperlink"/>
            <w:rFonts w:ascii="Times New Roman" w:eastAsia="Times New Roman" w:hAnsi="Times New Roman" w:cs="Times New Roman"/>
            <w:sz w:val="20"/>
            <w:szCs w:val="20"/>
            <w:lang w:val="el-GR"/>
          </w:rPr>
          <w:t>/</w:t>
        </w:r>
        <w:proofErr w:type="spellStart"/>
        <w:r w:rsidRPr="003D3AF3">
          <w:rPr>
            <w:rStyle w:val="Hyperlink"/>
            <w:rFonts w:ascii="Times New Roman" w:eastAsia="Times New Roman" w:hAnsi="Times New Roman" w:cs="Times New Roman"/>
            <w:sz w:val="20"/>
            <w:szCs w:val="20"/>
          </w:rPr>
          <w:t>efc</w:t>
        </w:r>
        <w:proofErr w:type="spellEnd"/>
        <w:r w:rsidRPr="003D3AF3">
          <w:rPr>
            <w:rStyle w:val="Hyperlink"/>
            <w:rFonts w:ascii="Times New Roman" w:eastAsia="Times New Roman" w:hAnsi="Times New Roman" w:cs="Times New Roman"/>
            <w:sz w:val="20"/>
            <w:szCs w:val="20"/>
            <w:lang w:val="el-GR"/>
          </w:rPr>
          <w:t>-</w:t>
        </w:r>
        <w:proofErr w:type="spellStart"/>
        <w:r w:rsidRPr="003D3AF3">
          <w:rPr>
            <w:rStyle w:val="Hyperlink"/>
            <w:rFonts w:ascii="Times New Roman" w:eastAsia="Times New Roman" w:hAnsi="Times New Roman" w:cs="Times New Roman"/>
            <w:sz w:val="20"/>
            <w:szCs w:val="20"/>
          </w:rPr>
          <w:t>vedm</w:t>
        </w:r>
        <w:proofErr w:type="spellEnd"/>
        <w:r w:rsidRPr="003D3AF3">
          <w:rPr>
            <w:rStyle w:val="Hyperlink"/>
            <w:rFonts w:ascii="Times New Roman" w:eastAsia="Times New Roman" w:hAnsi="Times New Roman" w:cs="Times New Roman"/>
            <w:sz w:val="20"/>
            <w:szCs w:val="20"/>
            <w:lang w:val="el-GR"/>
          </w:rPr>
          <w:t>-</w:t>
        </w:r>
        <w:proofErr w:type="spellStart"/>
        <w:r w:rsidRPr="003D3AF3">
          <w:rPr>
            <w:rStyle w:val="Hyperlink"/>
            <w:rFonts w:ascii="Times New Roman" w:eastAsia="Times New Roman" w:hAnsi="Times New Roman" w:cs="Times New Roman"/>
            <w:sz w:val="20"/>
            <w:szCs w:val="20"/>
          </w:rPr>
          <w:t>cwa</w:t>
        </w:r>
        <w:proofErr w:type="spellEnd"/>
      </w:hyperlink>
    </w:p>
    <w:p w14:paraId="7E2571BD" w14:textId="77777777" w:rsidR="00870302" w:rsidRPr="00870302" w:rsidRDefault="00870302" w:rsidP="007C1FCB">
      <w:pPr>
        <w:spacing w:after="120" w:line="240" w:lineRule="auto"/>
        <w:jc w:val="both"/>
        <w:rPr>
          <w:rFonts w:ascii="Times New Roman" w:eastAsia="Times New Roman" w:hAnsi="Times New Roman" w:cs="Times New Roman"/>
          <w:sz w:val="20"/>
          <w:szCs w:val="20"/>
          <w:lang w:val="el-GR"/>
        </w:rPr>
      </w:pPr>
    </w:p>
    <w:p w14:paraId="26AA6CF2" w14:textId="7D847B72" w:rsidR="002074B5" w:rsidRDefault="00DC0545" w:rsidP="007C1FCB">
      <w:pPr>
        <w:spacing w:after="120" w:line="240" w:lineRule="auto"/>
        <w:jc w:val="both"/>
        <w:rPr>
          <w:rFonts w:ascii="Times New Roman" w:eastAsia="Times New Roman" w:hAnsi="Times New Roman" w:cs="Times New Roman"/>
          <w:sz w:val="20"/>
          <w:szCs w:val="20"/>
          <w:lang w:val="el-GR"/>
        </w:rPr>
      </w:pPr>
      <w:r w:rsidRPr="007C1FCB">
        <w:rPr>
          <w:rFonts w:ascii="Times New Roman" w:eastAsia="Times New Roman" w:hAnsi="Times New Roman" w:cs="Times New Roman"/>
          <w:sz w:val="20"/>
          <w:szCs w:val="20"/>
          <w:lang w:val="el-GR"/>
        </w:rPr>
        <w:t>Ακολουθεί η περίληψη της εργασίας:</w:t>
      </w:r>
    </w:p>
    <w:p w14:paraId="5912E3D1" w14:textId="40949CFB" w:rsidR="003E323D" w:rsidRDefault="00A41D76" w:rsidP="003E323D">
      <w:pPr>
        <w:spacing w:after="120" w:line="240" w:lineRule="auto"/>
        <w:ind w:firstLineChars="150" w:firstLine="300"/>
        <w:jc w:val="both"/>
        <w:rPr>
          <w:rFonts w:ascii="Times New Roman" w:eastAsia="sans-serif" w:hAnsi="Times New Roman" w:cs="Times New Roman"/>
          <w:sz w:val="20"/>
          <w:szCs w:val="20"/>
          <w:shd w:val="clear" w:color="auto" w:fill="FFFFFF"/>
          <w:lang w:val="el-GR"/>
        </w:rPr>
      </w:pPr>
      <w:r w:rsidRPr="00A41D76">
        <w:rPr>
          <w:rFonts w:ascii="Times New Roman" w:eastAsia="sans-serif" w:hAnsi="Times New Roman" w:cs="Times New Roman"/>
          <w:sz w:val="20"/>
          <w:szCs w:val="20"/>
          <w:shd w:val="clear" w:color="auto" w:fill="FFFFFF"/>
          <w:lang w:val="el-GR"/>
        </w:rPr>
        <w:t xml:space="preserve">Η εργασία εξετάζει την </w:t>
      </w:r>
      <w:proofErr w:type="spellStart"/>
      <w:r w:rsidRPr="00A41D76">
        <w:rPr>
          <w:rFonts w:ascii="Times New Roman" w:eastAsia="sans-serif" w:hAnsi="Times New Roman" w:cs="Times New Roman"/>
          <w:sz w:val="20"/>
          <w:szCs w:val="20"/>
          <w:shd w:val="clear" w:color="auto" w:fill="FFFFFF"/>
          <w:lang w:val="el-GR"/>
        </w:rPr>
        <w:t>τεχνο</w:t>
      </w:r>
      <w:proofErr w:type="spellEnd"/>
      <w:r w:rsidRPr="00A41D76">
        <w:rPr>
          <w:rFonts w:ascii="Times New Roman" w:eastAsia="sans-serif" w:hAnsi="Times New Roman" w:cs="Times New Roman"/>
          <w:sz w:val="20"/>
          <w:szCs w:val="20"/>
          <w:shd w:val="clear" w:color="auto" w:fill="FFFFFF"/>
          <w:lang w:val="el-GR"/>
        </w:rPr>
        <w:t>-οικονομική σκοπιμότητα παραγωγής υδρογόνου μέσω μικρών αρθρωτών πυρηνικών αντιδραστήρων (</w:t>
      </w:r>
      <w:r w:rsidRPr="00A41D76">
        <w:rPr>
          <w:rFonts w:ascii="Times New Roman" w:eastAsia="sans-serif" w:hAnsi="Times New Roman" w:cs="Times New Roman"/>
          <w:sz w:val="20"/>
          <w:szCs w:val="20"/>
          <w:shd w:val="clear" w:color="auto" w:fill="FFFFFF"/>
        </w:rPr>
        <w:t>SMR</w:t>
      </w:r>
      <w:r w:rsidRPr="00A41D76">
        <w:rPr>
          <w:rFonts w:ascii="Times New Roman" w:eastAsia="sans-serif" w:hAnsi="Times New Roman" w:cs="Times New Roman"/>
          <w:sz w:val="20"/>
          <w:szCs w:val="20"/>
          <w:shd w:val="clear" w:color="auto" w:fill="FFFFFF"/>
          <w:lang w:val="el-GR"/>
        </w:rPr>
        <w:t xml:space="preserve">), με στόχο την τροφοδότηση πλοίων υδρογόνου στη Μεσόγειο, χρησιμοποιώντας την Ελλάδα ως μελέτη περίπτωσης. Το προτεινόμενο σύστημα συνδυάζει πυρηνική παραγωγή ενέργειας, ηλεκτρόλυση νερού, υγροποίηση υδρογόνου και μεταφορά του στο λιμάνι Θεσσαλονίκης, σχηματίζοντας μια πλήρη αλυσίδα εφοδιασμού. Αναπτύσσεται μαθηματικό μοντέλο για την εκτίμηση της παραγωγής υδρογόνου, λαμβάνοντας υπόψη την απόδοση του ηλεκτρολύτη, την ενεργειακή ζήτηση της υγροποίησης και τη λογιστική της μεταφοράς. Η οικονομική αξιολόγηση βασίζεται στον δείκτη </w:t>
      </w:r>
      <w:r w:rsidRPr="00A41D76">
        <w:rPr>
          <w:rFonts w:ascii="Times New Roman" w:eastAsia="sans-serif" w:hAnsi="Times New Roman" w:cs="Times New Roman"/>
          <w:sz w:val="20"/>
          <w:szCs w:val="20"/>
          <w:shd w:val="clear" w:color="auto" w:fill="FFFFFF"/>
        </w:rPr>
        <w:t>LCOH</w:t>
      </w:r>
      <w:r w:rsidRPr="00A41D76">
        <w:rPr>
          <w:rFonts w:ascii="Times New Roman" w:eastAsia="sans-serif" w:hAnsi="Times New Roman" w:cs="Times New Roman"/>
          <w:sz w:val="20"/>
          <w:szCs w:val="20"/>
          <w:shd w:val="clear" w:color="auto" w:fill="FFFFFF"/>
          <w:lang w:val="el-GR"/>
        </w:rPr>
        <w:t xml:space="preserve"> (Εξισορροπημένο Κόστος Υδρογόνου), ενσωματώνοντας κεφαλαιουχικές και λειτουργικές δαπάνες όλων των </w:t>
      </w:r>
      <w:proofErr w:type="spellStart"/>
      <w:r w:rsidRPr="00A41D76">
        <w:rPr>
          <w:rFonts w:ascii="Times New Roman" w:eastAsia="sans-serif" w:hAnsi="Times New Roman" w:cs="Times New Roman"/>
          <w:sz w:val="20"/>
          <w:szCs w:val="20"/>
          <w:shd w:val="clear" w:color="auto" w:fill="FFFFFF"/>
          <w:lang w:val="el-GR"/>
        </w:rPr>
        <w:t>υποσυστημάτων.Τα</w:t>
      </w:r>
      <w:proofErr w:type="spellEnd"/>
      <w:r w:rsidRPr="00A41D76">
        <w:rPr>
          <w:rFonts w:ascii="Times New Roman" w:eastAsia="sans-serif" w:hAnsi="Times New Roman" w:cs="Times New Roman"/>
          <w:sz w:val="20"/>
          <w:szCs w:val="20"/>
          <w:shd w:val="clear" w:color="auto" w:fill="FFFFFF"/>
          <w:lang w:val="el-GR"/>
        </w:rPr>
        <w:t xml:space="preserve"> αποτελέσματα δείχνουν εκτιμώμενο κόστος υδρογόνου περίπου 6,64 €/</w:t>
      </w:r>
      <w:r w:rsidRPr="00A41D76">
        <w:rPr>
          <w:rFonts w:ascii="Times New Roman" w:eastAsia="sans-serif" w:hAnsi="Times New Roman" w:cs="Times New Roman"/>
          <w:sz w:val="20"/>
          <w:szCs w:val="20"/>
          <w:shd w:val="clear" w:color="auto" w:fill="FFFFFF"/>
        </w:rPr>
        <w:t>kg</w:t>
      </w:r>
      <w:r w:rsidRPr="00A41D76">
        <w:rPr>
          <w:rFonts w:ascii="Times New Roman" w:eastAsia="sans-serif" w:hAnsi="Times New Roman" w:cs="Times New Roman"/>
          <w:sz w:val="20"/>
          <w:szCs w:val="20"/>
          <w:shd w:val="clear" w:color="auto" w:fill="FFFFFF"/>
          <w:lang w:val="el-GR"/>
        </w:rPr>
        <w:t xml:space="preserve">, με υπόθεση κόστους κεφαλαίου </w:t>
      </w:r>
      <w:r w:rsidRPr="00A41D76">
        <w:rPr>
          <w:rFonts w:ascii="Times New Roman" w:eastAsia="sans-serif" w:hAnsi="Times New Roman" w:cs="Times New Roman"/>
          <w:sz w:val="20"/>
          <w:szCs w:val="20"/>
          <w:shd w:val="clear" w:color="auto" w:fill="FFFFFF"/>
        </w:rPr>
        <w:t>SMR</w:t>
      </w:r>
      <w:r w:rsidRPr="00A41D76">
        <w:rPr>
          <w:rFonts w:ascii="Times New Roman" w:eastAsia="sans-serif" w:hAnsi="Times New Roman" w:cs="Times New Roman"/>
          <w:sz w:val="20"/>
          <w:szCs w:val="20"/>
          <w:shd w:val="clear" w:color="auto" w:fill="FFFFFF"/>
          <w:lang w:val="el-GR"/>
        </w:rPr>
        <w:t xml:space="preserve"> στα 10.000 €/</w:t>
      </w:r>
      <w:r w:rsidRPr="00A41D76">
        <w:rPr>
          <w:rFonts w:ascii="Times New Roman" w:eastAsia="sans-serif" w:hAnsi="Times New Roman" w:cs="Times New Roman"/>
          <w:sz w:val="20"/>
          <w:szCs w:val="20"/>
          <w:shd w:val="clear" w:color="auto" w:fill="FFFFFF"/>
        </w:rPr>
        <w:t>kW</w:t>
      </w:r>
      <w:r w:rsidRPr="00A41D76">
        <w:rPr>
          <w:rFonts w:ascii="Times New Roman" w:eastAsia="sans-serif" w:hAnsi="Times New Roman" w:cs="Times New Roman"/>
          <w:sz w:val="20"/>
          <w:szCs w:val="20"/>
          <w:shd w:val="clear" w:color="auto" w:fill="FFFFFF"/>
          <w:lang w:val="el-GR"/>
        </w:rPr>
        <w:t xml:space="preserve">. Παρά την τεχνική σκοπιμότητα, το υδρογόνο παραμένει λιγότερο ανταγωνιστικό από τα συμβατικά ναυτιλιακά καύσιμα υπό τις σημερινές συνθήκες αγοράς. Η ανάλυση ευαισθησίας δείχνει ότι το κόστος επηρεάζεται κυρίως από το κεφαλαιουχικό κόστος του </w:t>
      </w:r>
      <w:r w:rsidRPr="00A41D76">
        <w:rPr>
          <w:rFonts w:ascii="Times New Roman" w:eastAsia="sans-serif" w:hAnsi="Times New Roman" w:cs="Times New Roman"/>
          <w:sz w:val="20"/>
          <w:szCs w:val="20"/>
          <w:shd w:val="clear" w:color="auto" w:fill="FFFFFF"/>
        </w:rPr>
        <w:t>SMR</w:t>
      </w:r>
      <w:r w:rsidRPr="00A41D76">
        <w:rPr>
          <w:rFonts w:ascii="Times New Roman" w:eastAsia="sans-serif" w:hAnsi="Times New Roman" w:cs="Times New Roman"/>
          <w:sz w:val="20"/>
          <w:szCs w:val="20"/>
          <w:shd w:val="clear" w:color="auto" w:fill="FFFFFF"/>
          <w:lang w:val="el-GR"/>
        </w:rPr>
        <w:t xml:space="preserve">, την απόδοση ηλεκτρόλυσης και τις ενεργειακές απαιτήσεις υγροποίησης, ενώ η ανταγωνιστικότητα βελτιώνεται σημαντικά με υψηλότερη τιμολόγηση άνθρακα ή ακριβότερα ορυκτά καύσιμα. Συνολικά, η εργασία καταλήγει ότι η παραγωγή υδρογόνου με βάση </w:t>
      </w:r>
      <w:r w:rsidRPr="00A41D76">
        <w:rPr>
          <w:rFonts w:ascii="Times New Roman" w:eastAsia="sans-serif" w:hAnsi="Times New Roman" w:cs="Times New Roman"/>
          <w:sz w:val="20"/>
          <w:szCs w:val="20"/>
          <w:shd w:val="clear" w:color="auto" w:fill="FFFFFF"/>
        </w:rPr>
        <w:t>SMR</w:t>
      </w:r>
      <w:r w:rsidRPr="00A41D76">
        <w:rPr>
          <w:rFonts w:ascii="Times New Roman" w:eastAsia="sans-serif" w:hAnsi="Times New Roman" w:cs="Times New Roman"/>
          <w:sz w:val="20"/>
          <w:szCs w:val="20"/>
          <w:shd w:val="clear" w:color="auto" w:fill="FFFFFF"/>
          <w:lang w:val="el-GR"/>
        </w:rPr>
        <w:t xml:space="preserve"> αποτελεί υποσχόμενη μακροπρόθεσμη λύση </w:t>
      </w:r>
      <w:proofErr w:type="spellStart"/>
      <w:r w:rsidRPr="00A41D76">
        <w:rPr>
          <w:rFonts w:ascii="Times New Roman" w:eastAsia="sans-serif" w:hAnsi="Times New Roman" w:cs="Times New Roman"/>
          <w:sz w:val="20"/>
          <w:szCs w:val="20"/>
          <w:shd w:val="clear" w:color="auto" w:fill="FFFFFF"/>
          <w:lang w:val="el-GR"/>
        </w:rPr>
        <w:t>απανθρακοποίησης</w:t>
      </w:r>
      <w:proofErr w:type="spellEnd"/>
      <w:r w:rsidRPr="00A41D76">
        <w:rPr>
          <w:rFonts w:ascii="Times New Roman" w:eastAsia="sans-serif" w:hAnsi="Times New Roman" w:cs="Times New Roman"/>
          <w:sz w:val="20"/>
          <w:szCs w:val="20"/>
          <w:shd w:val="clear" w:color="auto" w:fill="FFFFFF"/>
          <w:lang w:val="el-GR"/>
        </w:rPr>
        <w:t xml:space="preserve"> της ναυτιλίας, ειδικά σε περιοχές με σταθερή και υψηλή ενεργειακή ζήτηση, αλλά απαιτεί περαιτέρω μείωση κόστους κεφαλαίου και υποστηρικτικά πολιτικά πλαίσια για ευρεία υιοθέτηση.</w:t>
      </w:r>
    </w:p>
    <w:p w14:paraId="4A8F6202" w14:textId="77777777" w:rsidR="003E323D" w:rsidRDefault="003E323D" w:rsidP="003E323D">
      <w:pPr>
        <w:spacing w:after="120" w:line="240" w:lineRule="auto"/>
        <w:ind w:firstLineChars="150" w:firstLine="300"/>
        <w:jc w:val="both"/>
        <w:rPr>
          <w:rFonts w:ascii="Times New Roman" w:eastAsia="Times New Roman" w:hAnsi="Times New Roman" w:cs="Times New Roman"/>
          <w:sz w:val="20"/>
          <w:szCs w:val="20"/>
          <w:lang w:val="el-GR"/>
        </w:rPr>
      </w:pPr>
    </w:p>
    <w:p w14:paraId="4D5412A3" w14:textId="78E6EF10" w:rsidR="002074B5" w:rsidRPr="007C1FCB" w:rsidRDefault="00DC0545" w:rsidP="007C1FCB">
      <w:pPr>
        <w:spacing w:after="120" w:line="240" w:lineRule="auto"/>
        <w:jc w:val="right"/>
        <w:rPr>
          <w:rFonts w:ascii="Times New Roman" w:eastAsia="Times New Roman" w:hAnsi="Times New Roman" w:cs="Times New Roman"/>
          <w:sz w:val="20"/>
          <w:szCs w:val="20"/>
          <w:lang w:val="el-GR"/>
        </w:rPr>
      </w:pPr>
      <w:r w:rsidRPr="007C1FCB">
        <w:rPr>
          <w:rFonts w:ascii="Times New Roman" w:eastAsia="Times New Roman" w:hAnsi="Times New Roman" w:cs="Times New Roman"/>
          <w:sz w:val="20"/>
          <w:szCs w:val="20"/>
          <w:lang w:val="el-GR"/>
        </w:rPr>
        <w:t>Ο Επιβλέπων Καθηγητής</w:t>
      </w:r>
    </w:p>
    <w:p w14:paraId="2D5BCA03" w14:textId="77777777" w:rsidR="002074B5" w:rsidRDefault="002074B5" w:rsidP="007C1FCB">
      <w:pPr>
        <w:spacing w:after="120" w:line="240" w:lineRule="auto"/>
        <w:jc w:val="both"/>
        <w:rPr>
          <w:rFonts w:ascii="Times New Roman" w:eastAsia="Times New Roman" w:hAnsi="Times New Roman" w:cs="Times New Roman"/>
          <w:sz w:val="20"/>
          <w:szCs w:val="20"/>
          <w:lang w:val="el-GR"/>
        </w:rPr>
      </w:pPr>
    </w:p>
    <w:p w14:paraId="51ADC3E4" w14:textId="77777777" w:rsidR="00B55B0E" w:rsidRDefault="007C1FCB" w:rsidP="007C1FCB">
      <w:pPr>
        <w:spacing w:after="120" w:line="240" w:lineRule="auto"/>
        <w:jc w:val="right"/>
        <w:rPr>
          <w:rFonts w:ascii="Times New Roman" w:eastAsia="Times New Roman" w:hAnsi="Times New Roman" w:cs="Times New Roman"/>
          <w:bCs/>
          <w:sz w:val="20"/>
          <w:szCs w:val="20"/>
          <w:lang w:val="el-GR"/>
        </w:rPr>
      </w:pPr>
      <w:r w:rsidRPr="00B55B0E">
        <w:rPr>
          <w:rFonts w:ascii="Times New Roman" w:eastAsia="Times New Roman" w:hAnsi="Times New Roman" w:cs="Times New Roman"/>
          <w:bCs/>
          <w:sz w:val="20"/>
          <w:szCs w:val="20"/>
          <w:lang w:val="el-GR"/>
        </w:rPr>
        <w:t xml:space="preserve">Γεώργιος Ορφανουδάκης, </w:t>
      </w:r>
    </w:p>
    <w:p w14:paraId="7DDA2524" w14:textId="601BF79D" w:rsidR="002074B5" w:rsidRPr="00B55B0E" w:rsidRDefault="00E45AFB" w:rsidP="007C1FCB">
      <w:pPr>
        <w:spacing w:after="120" w:line="240" w:lineRule="auto"/>
        <w:jc w:val="right"/>
        <w:rPr>
          <w:rFonts w:ascii="Times New Roman" w:eastAsia="Times New Roman" w:hAnsi="Times New Roman" w:cs="Times New Roman"/>
          <w:bCs/>
          <w:sz w:val="20"/>
          <w:szCs w:val="20"/>
          <w:lang w:val="el-GR"/>
        </w:rPr>
      </w:pPr>
      <w:proofErr w:type="spellStart"/>
      <w:r>
        <w:rPr>
          <w:rFonts w:ascii="Times New Roman" w:eastAsia="Times New Roman" w:hAnsi="Times New Roman" w:cs="Times New Roman"/>
          <w:bCs/>
          <w:sz w:val="20"/>
          <w:szCs w:val="20"/>
          <w:lang w:val="el-GR"/>
        </w:rPr>
        <w:t>Αναπλ</w:t>
      </w:r>
      <w:proofErr w:type="spellEnd"/>
      <w:r w:rsidR="007C1FCB" w:rsidRPr="00B55B0E">
        <w:rPr>
          <w:rFonts w:ascii="Times New Roman" w:eastAsia="Times New Roman" w:hAnsi="Times New Roman" w:cs="Times New Roman"/>
          <w:bCs/>
          <w:sz w:val="20"/>
          <w:szCs w:val="20"/>
          <w:lang w:val="el-GR"/>
        </w:rPr>
        <w:t>. κ</w:t>
      </w:r>
      <w:r w:rsidR="00DC0545" w:rsidRPr="00B55B0E">
        <w:rPr>
          <w:rFonts w:ascii="Times New Roman" w:eastAsia="Times New Roman" w:hAnsi="Times New Roman" w:cs="Times New Roman"/>
          <w:bCs/>
          <w:sz w:val="20"/>
          <w:szCs w:val="20"/>
          <w:lang w:val="el-GR"/>
        </w:rPr>
        <w:t>αθηγητής</w:t>
      </w:r>
    </w:p>
    <w:sectPr w:rsidR="002074B5" w:rsidRPr="00B55B0E" w:rsidSect="00B55B0E">
      <w:pgSz w:w="12240" w:h="15840"/>
      <w:pgMar w:top="851" w:right="1800"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ns-serif">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4B5"/>
    <w:rsid w:val="0013450E"/>
    <w:rsid w:val="002074B5"/>
    <w:rsid w:val="00290AD8"/>
    <w:rsid w:val="002E3041"/>
    <w:rsid w:val="00340A3F"/>
    <w:rsid w:val="003E1923"/>
    <w:rsid w:val="003E323D"/>
    <w:rsid w:val="004C640C"/>
    <w:rsid w:val="005E4AC8"/>
    <w:rsid w:val="006C4890"/>
    <w:rsid w:val="007B3B38"/>
    <w:rsid w:val="007C1FCB"/>
    <w:rsid w:val="00870302"/>
    <w:rsid w:val="00915BC8"/>
    <w:rsid w:val="00926F27"/>
    <w:rsid w:val="009D3E27"/>
    <w:rsid w:val="00A41D76"/>
    <w:rsid w:val="00AE1082"/>
    <w:rsid w:val="00AE5276"/>
    <w:rsid w:val="00B55B0E"/>
    <w:rsid w:val="00BE58DC"/>
    <w:rsid w:val="00C147A1"/>
    <w:rsid w:val="00CE26BB"/>
    <w:rsid w:val="00D727E5"/>
    <w:rsid w:val="00DC0545"/>
    <w:rsid w:val="00E45AFB"/>
    <w:rsid w:val="00FB1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2C731"/>
  <w15:docId w15:val="{9E3EE6AA-6558-45E4-851A-68B2EB5E7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0545"/>
    <w:rPr>
      <w:color w:val="0563C1" w:themeColor="hyperlink"/>
      <w:u w:val="single"/>
    </w:rPr>
  </w:style>
  <w:style w:type="character" w:styleId="Strong">
    <w:name w:val="Strong"/>
    <w:basedOn w:val="DefaultParagraphFont"/>
    <w:uiPriority w:val="22"/>
    <w:qFormat/>
    <w:rsid w:val="007C1FCB"/>
    <w:rPr>
      <w:b/>
      <w:bCs/>
    </w:rPr>
  </w:style>
  <w:style w:type="character" w:styleId="UnresolvedMention">
    <w:name w:val="Unresolved Mention"/>
    <w:basedOn w:val="DefaultParagraphFont"/>
    <w:uiPriority w:val="99"/>
    <w:semiHidden/>
    <w:unhideWhenUsed/>
    <w:rsid w:val="00CE26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et.google.com/efc-vedm-cwa" TargetMode="Externa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352</Words>
  <Characters>2013</Characters>
  <Application>Microsoft Office Word</Application>
  <DocSecurity>0</DocSecurity>
  <Lines>16</Lines>
  <Paragraphs>4</Paragraphs>
  <ScaleCrop>false</ScaleCrop>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Orfanoudakis</dc:creator>
  <cp:lastModifiedBy>George Orfanoudakis</cp:lastModifiedBy>
  <cp:revision>3</cp:revision>
  <dcterms:created xsi:type="dcterms:W3CDTF">2026-06-30T10:04:00Z</dcterms:created>
  <dcterms:modified xsi:type="dcterms:W3CDTF">2026-06-30T10:06:00Z</dcterms:modified>
</cp:coreProperties>
</file>